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8B2B" w14:textId="77777777" w:rsidR="000F4CCC" w:rsidRDefault="00AB2D38" w:rsidP="00C6273C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Контракт является одним из способов </w:t>
      </w:r>
      <w:r w:rsidR="000F4CCC">
        <w:rPr>
          <w:rFonts w:ascii="Times New Roman" w:eastAsia="Times New Roman" w:hAnsi="Times New Roman" w:cs="Times New Roman"/>
          <w:bCs/>
        </w:rPr>
        <w:t>поступить на военную службу в Вооруженные силы Российской Федерации.</w:t>
      </w:r>
    </w:p>
    <w:p w14:paraId="75A99B11" w14:textId="77777777" w:rsidR="00480F25" w:rsidRDefault="000F4CCC" w:rsidP="00C6273C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Контракт о прохождении военной службы заключается между гражданином и </w:t>
      </w:r>
      <w:r w:rsidR="002C162B" w:rsidRPr="002C162B">
        <w:rPr>
          <w:rFonts w:ascii="Times New Roman" w:eastAsia="Times New Roman" w:hAnsi="Times New Roman" w:cs="Times New Roman"/>
          <w:bCs/>
        </w:rPr>
        <w:t>Министерством обороны Российской Федерации</w:t>
      </w:r>
      <w:r w:rsidR="002C162B">
        <w:rPr>
          <w:rFonts w:ascii="Times New Roman" w:eastAsia="Times New Roman" w:hAnsi="Times New Roman" w:cs="Times New Roman"/>
          <w:bCs/>
        </w:rPr>
        <w:t xml:space="preserve"> в лице должностного лица-командира войсковой части, подписывающего контракт. </w:t>
      </w:r>
    </w:p>
    <w:p w14:paraId="7F3AC2C4" w14:textId="646444A0" w:rsidR="002C162B" w:rsidRDefault="00480F25" w:rsidP="00C6273C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80F25">
        <w:rPr>
          <w:rFonts w:ascii="Times New Roman" w:eastAsia="Times New Roman" w:hAnsi="Times New Roman" w:cs="Times New Roman"/>
          <w:bCs/>
        </w:rPr>
        <w:t>Контрактники являются профессиональными военнослужащими.</w:t>
      </w:r>
    </w:p>
    <w:p w14:paraId="4887E291" w14:textId="77777777" w:rsidR="002C162B" w:rsidRDefault="002C162B" w:rsidP="00C6273C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Служба в Вооруженных силах России является оплачиваемой деятельностью, предусматривающей наличие трудовых гарантий, социального пакета, ряда льгот, денежных компенсаций и поощрений.</w:t>
      </w:r>
    </w:p>
    <w:p w14:paraId="6F993E77" w14:textId="77777777" w:rsidR="00480F25" w:rsidRDefault="002C162B" w:rsidP="00C6273C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480F25">
        <w:rPr>
          <w:rFonts w:ascii="Times New Roman" w:eastAsia="Times New Roman" w:hAnsi="Times New Roman" w:cs="Times New Roman"/>
          <w:bCs/>
          <w:color w:val="FF0000"/>
        </w:rPr>
        <w:t>ОБРАТИТЕ ВНИМАНИЕ!</w:t>
      </w:r>
      <w:r>
        <w:rPr>
          <w:rFonts w:ascii="Times New Roman" w:eastAsia="Times New Roman" w:hAnsi="Times New Roman" w:cs="Times New Roman"/>
          <w:bCs/>
        </w:rPr>
        <w:t xml:space="preserve"> Несмотря на то, что контракт </w:t>
      </w:r>
      <w:r w:rsidR="00480F25">
        <w:rPr>
          <w:rFonts w:ascii="Times New Roman" w:eastAsia="Times New Roman" w:hAnsi="Times New Roman" w:cs="Times New Roman"/>
          <w:bCs/>
        </w:rPr>
        <w:t>заключается на определенный срок, уволиться из Вооруженных Сил возможно только после окончания в России периода частичной мобилизации.</w:t>
      </w:r>
    </w:p>
    <w:p w14:paraId="6C7EC852" w14:textId="77777777" w:rsidR="00D16228" w:rsidRDefault="00480F25" w:rsidP="00C6273C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Контракты </w:t>
      </w:r>
      <w:r w:rsidR="00D16228">
        <w:rPr>
          <w:rFonts w:ascii="Times New Roman" w:eastAsia="Times New Roman" w:hAnsi="Times New Roman" w:cs="Times New Roman"/>
          <w:bCs/>
        </w:rPr>
        <w:t>с военнослужащими продлеваются автоматически.</w:t>
      </w:r>
    </w:p>
    <w:p w14:paraId="3577E3DD" w14:textId="64BAFC6E" w:rsidR="00AB2D38" w:rsidRDefault="00D16228" w:rsidP="00C6273C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В соответствии с Указом Президента </w:t>
      </w:r>
      <w:r w:rsidRPr="00D16228">
        <w:rPr>
          <w:rFonts w:ascii="Times New Roman" w:eastAsia="Times New Roman" w:hAnsi="Times New Roman" w:cs="Times New Roman"/>
          <w:bCs/>
        </w:rPr>
        <w:t>Российской Федерации</w:t>
      </w:r>
      <w:r>
        <w:rPr>
          <w:rFonts w:ascii="Times New Roman" w:eastAsia="Times New Roman" w:hAnsi="Times New Roman" w:cs="Times New Roman"/>
          <w:bCs/>
        </w:rPr>
        <w:t xml:space="preserve"> от 21.09.2022 № 647 «Об объявлении частичной мобилизации в </w:t>
      </w:r>
      <w:r w:rsidRPr="00D16228">
        <w:rPr>
          <w:rFonts w:ascii="Times New Roman" w:eastAsia="Times New Roman" w:hAnsi="Times New Roman" w:cs="Times New Roman"/>
          <w:bCs/>
        </w:rPr>
        <w:t>Российской Федерации</w:t>
      </w:r>
      <w:r>
        <w:rPr>
          <w:rFonts w:ascii="Times New Roman" w:eastAsia="Times New Roman" w:hAnsi="Times New Roman" w:cs="Times New Roman"/>
          <w:bCs/>
        </w:rPr>
        <w:t xml:space="preserve">» в период частичной мобилизации увольнение с военной службы по контракту возможно:  </w:t>
      </w:r>
      <w:r w:rsidR="000F4CCC">
        <w:rPr>
          <w:rFonts w:ascii="Times New Roman" w:eastAsia="Times New Roman" w:hAnsi="Times New Roman" w:cs="Times New Roman"/>
          <w:bCs/>
        </w:rPr>
        <w:t xml:space="preserve"> </w:t>
      </w:r>
    </w:p>
    <w:p w14:paraId="4EB44D35" w14:textId="7F0BE9EF" w:rsidR="008A4261" w:rsidRPr="008A4261" w:rsidRDefault="008A4261" w:rsidP="008A4261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</w:t>
      </w:r>
      <w:r w:rsidRPr="008A4261">
        <w:rPr>
          <w:rFonts w:ascii="Times New Roman" w:eastAsia="Times New Roman" w:hAnsi="Times New Roman" w:cs="Times New Roman"/>
          <w:bCs/>
        </w:rPr>
        <w:t xml:space="preserve"> по возрасту - по достижении ими предельного возраста пребывания на военной службе;</w:t>
      </w:r>
    </w:p>
    <w:p w14:paraId="7602C13E" w14:textId="0435AEA3" w:rsidR="008A4261" w:rsidRPr="008A4261" w:rsidRDefault="008A4261" w:rsidP="008A4261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</w:t>
      </w:r>
      <w:r w:rsidRPr="008A4261">
        <w:rPr>
          <w:rFonts w:ascii="Times New Roman" w:eastAsia="Times New Roman" w:hAnsi="Times New Roman" w:cs="Times New Roman"/>
          <w:bCs/>
        </w:rPr>
        <w:t xml:space="preserve"> по состоянию здоровья - в связи с признанием их военно-врачебной комиссией не годными к военной службе, за исключением военнослужащих, изъявивших желание продолжить военную службу на воинских должностях, которые могут замещаться указанными военнослужащими;</w:t>
      </w:r>
    </w:p>
    <w:p w14:paraId="29A8C0A6" w14:textId="4775B5E8" w:rsidR="00AB2D38" w:rsidRDefault="008A4261" w:rsidP="008A4261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</w:t>
      </w:r>
      <w:r w:rsidRPr="008A4261">
        <w:rPr>
          <w:rFonts w:ascii="Times New Roman" w:eastAsia="Times New Roman" w:hAnsi="Times New Roman" w:cs="Times New Roman"/>
          <w:bCs/>
        </w:rPr>
        <w:t xml:space="preserve"> в связи с вступлением в законную силу приговора суда о назначении наказания в виде лишения свободы.</w:t>
      </w:r>
    </w:p>
    <w:p w14:paraId="05FBF558" w14:textId="54E08B0F" w:rsidR="008A4261" w:rsidRPr="008A4261" w:rsidRDefault="008A4261" w:rsidP="00C6273C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8A4261">
        <w:rPr>
          <w:rFonts w:ascii="Times New Roman" w:eastAsia="Times New Roman" w:hAnsi="Times New Roman" w:cs="Times New Roman"/>
          <w:bCs/>
          <w:color w:val="000000" w:themeColor="text1"/>
        </w:rPr>
        <w:t xml:space="preserve">Кроме того,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решение об увольнении с военной службы может быть принято на основании заключения аттестационной комиссии с учетом необходимости эффективного выполнения возложенных задач.  </w:t>
      </w:r>
    </w:p>
    <w:p w14:paraId="7BF375E2" w14:textId="64FA1E33" w:rsidR="00C6273C" w:rsidRPr="00C6273C" w:rsidRDefault="00C6273C" w:rsidP="00C6273C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С</w:t>
      </w:r>
      <w:r w:rsidRPr="00C6273C">
        <w:rPr>
          <w:rFonts w:ascii="Times New Roman" w:eastAsia="Times New Roman" w:hAnsi="Times New Roman" w:cs="Times New Roman"/>
          <w:bCs/>
        </w:rPr>
        <w:t xml:space="preserve"> учетом имеющегося опыта оказания бесплатной юридической помощи участникам специальной военной операции </w:t>
      </w:r>
      <w:r>
        <w:rPr>
          <w:rFonts w:ascii="Times New Roman" w:eastAsia="Times New Roman" w:hAnsi="Times New Roman" w:cs="Times New Roman"/>
          <w:bCs/>
        </w:rPr>
        <w:t xml:space="preserve">КУ НАО «Госюрбюро» </w:t>
      </w:r>
      <w:r w:rsidRPr="00C6273C">
        <w:rPr>
          <w:rFonts w:ascii="Times New Roman" w:eastAsia="Times New Roman" w:hAnsi="Times New Roman" w:cs="Times New Roman"/>
          <w:bCs/>
        </w:rPr>
        <w:t>рекомендует гражданам, решившим заключить контракт о прохождении военной службы, до заключения контракта решить следующие вопросы:</w:t>
      </w:r>
    </w:p>
    <w:p w14:paraId="45FE4A06" w14:textId="77777777" w:rsidR="00C6273C" w:rsidRPr="00C6273C" w:rsidRDefault="00C6273C" w:rsidP="00C6273C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C6273C">
        <w:rPr>
          <w:rFonts w:ascii="Times New Roman" w:eastAsia="Times New Roman" w:hAnsi="Times New Roman" w:cs="Times New Roman"/>
          <w:bCs/>
        </w:rPr>
        <w:t>- регистрация по месту проживания с целью беспрепятственного получения региональных мер социальной поддержки;</w:t>
      </w:r>
    </w:p>
    <w:p w14:paraId="476AA9D0" w14:textId="77777777" w:rsidR="00C6273C" w:rsidRPr="00C6273C" w:rsidRDefault="00C6273C" w:rsidP="00C6273C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C6273C">
        <w:rPr>
          <w:rFonts w:ascii="Times New Roman" w:eastAsia="Times New Roman" w:hAnsi="Times New Roman" w:cs="Times New Roman"/>
          <w:bCs/>
        </w:rPr>
        <w:t>- вступление в брак, установление отцовства над детьми, установление факта нахождения на иждивении с целью беспрепятственного получения мер социальной поддержки членами семьи и иждивенцами участника СВО;</w:t>
      </w:r>
    </w:p>
    <w:p w14:paraId="62015E09" w14:textId="77777777" w:rsidR="00C6273C" w:rsidRPr="00C6273C" w:rsidRDefault="00C6273C" w:rsidP="00C6273C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C6273C">
        <w:rPr>
          <w:rFonts w:ascii="Times New Roman" w:eastAsia="Times New Roman" w:hAnsi="Times New Roman" w:cs="Times New Roman"/>
          <w:bCs/>
        </w:rPr>
        <w:t>- оформить нотариальную доверенность на уполномоченное лицо на представление интересов гражданина в различных органах и организациях, составление заявлений и получение выплат;</w:t>
      </w:r>
    </w:p>
    <w:p w14:paraId="6981786D" w14:textId="77777777" w:rsidR="00C6273C" w:rsidRPr="00C6273C" w:rsidRDefault="00C6273C" w:rsidP="00C6273C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C6273C">
        <w:rPr>
          <w:rFonts w:ascii="Times New Roman" w:eastAsia="Times New Roman" w:hAnsi="Times New Roman" w:cs="Times New Roman"/>
          <w:bCs/>
        </w:rPr>
        <w:t>- при наличии исполнительных производств, неразрешенных судебных споров, направить в отдел судебных приставов, в суд заявления о приостановлении рассмотрения исполнительного производства, гражданского дела с приложением документов о заключении контракта для участия в СВО;</w:t>
      </w:r>
    </w:p>
    <w:p w14:paraId="26F5E2CA" w14:textId="77777777" w:rsidR="00C6273C" w:rsidRPr="00C6273C" w:rsidRDefault="00C6273C" w:rsidP="00C6273C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C6273C">
        <w:rPr>
          <w:rFonts w:ascii="Times New Roman" w:eastAsia="Times New Roman" w:hAnsi="Times New Roman" w:cs="Times New Roman"/>
          <w:bCs/>
        </w:rPr>
        <w:t xml:space="preserve">- хранить в бумажном и электронном виде у себя и члена семьи (доверенного лица) копии документов, подтверждающих статус </w:t>
      </w:r>
      <w:r w:rsidRPr="00C6273C">
        <w:rPr>
          <w:rFonts w:ascii="Times New Roman" w:eastAsia="Times New Roman" w:hAnsi="Times New Roman" w:cs="Times New Roman"/>
          <w:bCs/>
        </w:rPr>
        <w:t>участника специальной военной операции (контракт о прохождении военной службы, приказы командования, письма и справки военного комиссариата и т.п.);</w:t>
      </w:r>
    </w:p>
    <w:p w14:paraId="420A1628" w14:textId="77777777" w:rsidR="00C6273C" w:rsidRPr="00C6273C" w:rsidRDefault="00C6273C" w:rsidP="00C6273C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C6273C">
        <w:rPr>
          <w:rFonts w:ascii="Times New Roman" w:eastAsia="Times New Roman" w:hAnsi="Times New Roman" w:cs="Times New Roman"/>
          <w:bCs/>
        </w:rPr>
        <w:t>- хранить в бумажном и электронном виде у себя и члена семьи (доверенного лица) копии платежных документов о выплате заработной платы, социальных, компенсационных выплат;</w:t>
      </w:r>
    </w:p>
    <w:p w14:paraId="1800CDE8" w14:textId="77777777" w:rsidR="00C6273C" w:rsidRPr="00C6273C" w:rsidRDefault="00C6273C" w:rsidP="00C6273C">
      <w:pPr>
        <w:widowControl/>
        <w:autoSpaceDE/>
        <w:autoSpaceDN/>
        <w:adjustRightInd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C6273C">
        <w:rPr>
          <w:rFonts w:ascii="Times New Roman" w:eastAsia="Times New Roman" w:hAnsi="Times New Roman" w:cs="Times New Roman"/>
          <w:bCs/>
        </w:rPr>
        <w:t>- в случае ранения фотографировать медицинские документы, связанные с оказанием медицинской помощи.</w:t>
      </w:r>
    </w:p>
    <w:p w14:paraId="3D264BC6" w14:textId="7B137A7F" w:rsidR="00A823B9" w:rsidRDefault="004141A3" w:rsidP="00F13772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color w:val="FF0000"/>
        </w:rPr>
        <w:t xml:space="preserve">        </w:t>
      </w:r>
      <w:r w:rsidR="00E65DFE" w:rsidRPr="00E65DFE">
        <w:rPr>
          <w:rFonts w:ascii="Times New Roman" w:eastAsia="Times New Roman" w:hAnsi="Times New Roman" w:cs="Times New Roman"/>
          <w:bCs/>
          <w:color w:val="FF0000"/>
        </w:rPr>
        <w:t>ВАЖНО!</w:t>
      </w:r>
      <w:r w:rsidR="00E65DFE">
        <w:rPr>
          <w:rFonts w:ascii="Times New Roman" w:eastAsia="Times New Roman" w:hAnsi="Times New Roman" w:cs="Times New Roman"/>
          <w:bCs/>
        </w:rPr>
        <w:t xml:space="preserve"> С 01.11.2024 с целью установления факта участия в специальной военной операции справку об участии в СВО можно запросить на интернет-портале «Госуслуги» с помощью сервиса «Получение справки об участии в СВО по линии Минобороны России».  </w:t>
      </w:r>
    </w:p>
    <w:p w14:paraId="503B0B23" w14:textId="77777777" w:rsidR="00E65DFE" w:rsidRDefault="00E65DFE" w:rsidP="00F13772">
      <w:pPr>
        <w:jc w:val="both"/>
        <w:rPr>
          <w:rFonts w:ascii="Times New Roman" w:eastAsia="Times New Roman" w:hAnsi="Times New Roman" w:cs="Times New Roman"/>
          <w:bCs/>
        </w:rPr>
      </w:pPr>
    </w:p>
    <w:p w14:paraId="6B800B97" w14:textId="77777777" w:rsidR="00E65DFE" w:rsidRDefault="00E65DFE" w:rsidP="00F13772">
      <w:pPr>
        <w:jc w:val="both"/>
        <w:rPr>
          <w:rFonts w:ascii="Times New Roman" w:eastAsia="Times New Roman" w:hAnsi="Times New Roman" w:cs="Times New Roman"/>
          <w:bCs/>
        </w:rPr>
      </w:pPr>
    </w:p>
    <w:p w14:paraId="645A9EF5" w14:textId="77777777" w:rsidR="00E65DFE" w:rsidRDefault="00E65DFE" w:rsidP="00F13772">
      <w:pPr>
        <w:jc w:val="both"/>
        <w:rPr>
          <w:rFonts w:ascii="Times New Roman" w:hAnsi="Times New Roman" w:cs="Times New Roman"/>
          <w:bCs/>
        </w:rPr>
      </w:pPr>
    </w:p>
    <w:p w14:paraId="05E77575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43C646ED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7C4EB35B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2A01516A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193CE48B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54A68D6F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7703076D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31F218C7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28FE6880" w14:textId="77777777" w:rsidR="00A823B9" w:rsidRDefault="00A823B9" w:rsidP="00F13772">
      <w:pPr>
        <w:jc w:val="both"/>
        <w:rPr>
          <w:rFonts w:ascii="Times New Roman" w:hAnsi="Times New Roman" w:cs="Times New Roman"/>
          <w:bCs/>
        </w:rPr>
      </w:pPr>
    </w:p>
    <w:p w14:paraId="59C89F2C" w14:textId="008F4430" w:rsidR="00E877C6" w:rsidRDefault="00E877C6" w:rsidP="00C6273C">
      <w:pPr>
        <w:pStyle w:val="Style6"/>
        <w:widowControl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33799D1" w14:textId="57149921" w:rsidR="00E877C6" w:rsidRDefault="00E877C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C4360CA" w14:textId="4FE506CA" w:rsidR="00E877C6" w:rsidRDefault="00E877C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0425252" w14:textId="2B5CCC96" w:rsidR="00E877C6" w:rsidRDefault="00E877C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2216432" w14:textId="760D9380" w:rsidR="00E877C6" w:rsidRDefault="00E877C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1E07E54" w14:textId="1C5B147D" w:rsidR="00E877C6" w:rsidRDefault="00E877C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D2DCD30" w14:textId="112589C0" w:rsidR="00E877C6" w:rsidRDefault="00E877C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FBB6421" w14:textId="77777777" w:rsidR="00432866" w:rsidRDefault="0043286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062403B" w14:textId="77777777" w:rsidR="00432866" w:rsidRDefault="0043286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AE31E51" w14:textId="77777777" w:rsidR="00432866" w:rsidRDefault="0043286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4203A28" w14:textId="77777777" w:rsidR="00432866" w:rsidRDefault="0043286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346EAB7" w14:textId="77777777" w:rsidR="00432866" w:rsidRDefault="0043286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2BA4566" w14:textId="77777777" w:rsidR="00EB5A3D" w:rsidRDefault="00EB5A3D" w:rsidP="00A1792F"/>
    <w:p w14:paraId="5C087354" w14:textId="77777777" w:rsidR="00E65DFE" w:rsidRDefault="00E65DFE" w:rsidP="005A6A86">
      <w:pPr>
        <w:jc w:val="center"/>
      </w:pPr>
    </w:p>
    <w:p w14:paraId="0816BD80" w14:textId="77777777" w:rsidR="00E65DFE" w:rsidRDefault="00E65DFE" w:rsidP="005A6A86">
      <w:pPr>
        <w:jc w:val="center"/>
      </w:pPr>
    </w:p>
    <w:p w14:paraId="56A794F7" w14:textId="77777777" w:rsidR="00E65DFE" w:rsidRDefault="00E65DFE" w:rsidP="005A6A86">
      <w:pPr>
        <w:jc w:val="center"/>
      </w:pPr>
    </w:p>
    <w:p w14:paraId="14DEC1EF" w14:textId="77777777" w:rsidR="00E65DFE" w:rsidRDefault="00E65DFE" w:rsidP="005A6A86">
      <w:pPr>
        <w:jc w:val="center"/>
      </w:pPr>
    </w:p>
    <w:p w14:paraId="05795B3C" w14:textId="77777777" w:rsidR="00E65DFE" w:rsidRDefault="00E65DFE" w:rsidP="005A6A86">
      <w:pPr>
        <w:jc w:val="center"/>
      </w:pPr>
    </w:p>
    <w:p w14:paraId="747F460C" w14:textId="77777777" w:rsidR="00E65DFE" w:rsidRDefault="00E65DFE" w:rsidP="005A6A86">
      <w:pPr>
        <w:jc w:val="center"/>
      </w:pPr>
    </w:p>
    <w:p w14:paraId="47589B3C" w14:textId="77777777" w:rsidR="00E65DFE" w:rsidRDefault="00E65DFE" w:rsidP="005A6A86">
      <w:pPr>
        <w:jc w:val="center"/>
      </w:pPr>
    </w:p>
    <w:p w14:paraId="463B1327" w14:textId="77777777" w:rsidR="00E65DFE" w:rsidRDefault="00E65DFE" w:rsidP="005A6A86">
      <w:pPr>
        <w:jc w:val="center"/>
      </w:pPr>
    </w:p>
    <w:p w14:paraId="2370AD23" w14:textId="77777777" w:rsidR="00E65DFE" w:rsidRDefault="00E65DFE" w:rsidP="005A6A86">
      <w:pPr>
        <w:jc w:val="center"/>
      </w:pPr>
    </w:p>
    <w:p w14:paraId="32CF704A" w14:textId="77777777" w:rsidR="00E65DFE" w:rsidRDefault="00E65DFE" w:rsidP="005A6A86">
      <w:pPr>
        <w:jc w:val="center"/>
      </w:pPr>
    </w:p>
    <w:p w14:paraId="1A77117A" w14:textId="77777777" w:rsidR="00E65DFE" w:rsidRDefault="00E65DFE" w:rsidP="005A6A86">
      <w:pPr>
        <w:jc w:val="center"/>
      </w:pPr>
    </w:p>
    <w:p w14:paraId="6F66ECDF" w14:textId="77777777" w:rsidR="00E65DFE" w:rsidRDefault="00E65DFE" w:rsidP="005A6A86">
      <w:pPr>
        <w:jc w:val="center"/>
      </w:pPr>
    </w:p>
    <w:p w14:paraId="62EE480B" w14:textId="77777777" w:rsidR="00E65DFE" w:rsidRDefault="00E65DFE" w:rsidP="005A6A86">
      <w:pPr>
        <w:jc w:val="center"/>
      </w:pPr>
    </w:p>
    <w:p w14:paraId="6A860080" w14:textId="77777777" w:rsidR="00E65DFE" w:rsidRDefault="00E65DFE" w:rsidP="005A6A86">
      <w:pPr>
        <w:jc w:val="center"/>
      </w:pPr>
    </w:p>
    <w:p w14:paraId="4D0AEAC3" w14:textId="77777777" w:rsidR="00E65DFE" w:rsidRDefault="00E65DFE" w:rsidP="005A6A86">
      <w:pPr>
        <w:jc w:val="center"/>
      </w:pPr>
    </w:p>
    <w:p w14:paraId="5AB145E8" w14:textId="77777777" w:rsidR="00E65DFE" w:rsidRDefault="00E65DFE" w:rsidP="005A6A86">
      <w:pPr>
        <w:jc w:val="center"/>
      </w:pPr>
    </w:p>
    <w:p w14:paraId="1FEBC7AA" w14:textId="77777777" w:rsidR="00E65DFE" w:rsidRDefault="00E65DFE" w:rsidP="005A6A86">
      <w:pPr>
        <w:jc w:val="center"/>
      </w:pPr>
    </w:p>
    <w:p w14:paraId="40ABE4F0" w14:textId="77777777" w:rsidR="00E65DFE" w:rsidRDefault="00E65DFE" w:rsidP="005A6A86">
      <w:pPr>
        <w:jc w:val="center"/>
      </w:pPr>
    </w:p>
    <w:p w14:paraId="06DD1AEA" w14:textId="77777777" w:rsidR="00E65DFE" w:rsidRDefault="00E65DFE" w:rsidP="005A6A86">
      <w:pPr>
        <w:jc w:val="center"/>
      </w:pPr>
    </w:p>
    <w:p w14:paraId="19121C93" w14:textId="77777777" w:rsidR="00E65DFE" w:rsidRDefault="00E65DFE" w:rsidP="005A6A86">
      <w:pPr>
        <w:jc w:val="center"/>
      </w:pPr>
    </w:p>
    <w:p w14:paraId="1193C8AC" w14:textId="77777777" w:rsidR="00E65DFE" w:rsidRDefault="00E65DFE" w:rsidP="005A6A86">
      <w:pPr>
        <w:jc w:val="center"/>
      </w:pPr>
    </w:p>
    <w:p w14:paraId="4C563D1C" w14:textId="77777777" w:rsidR="00E65DFE" w:rsidRDefault="00E65DFE" w:rsidP="005A6A86">
      <w:pPr>
        <w:jc w:val="center"/>
      </w:pPr>
    </w:p>
    <w:p w14:paraId="16C27A62" w14:textId="77777777" w:rsidR="00E65DFE" w:rsidRDefault="00E65DFE" w:rsidP="005A6A86">
      <w:pPr>
        <w:jc w:val="center"/>
      </w:pPr>
    </w:p>
    <w:p w14:paraId="008C2E82" w14:textId="77777777" w:rsidR="00E65DFE" w:rsidRDefault="00E65DFE" w:rsidP="005A6A86">
      <w:pPr>
        <w:jc w:val="center"/>
      </w:pPr>
    </w:p>
    <w:p w14:paraId="78233C8C" w14:textId="77777777" w:rsidR="00E65DFE" w:rsidRDefault="00E65DFE" w:rsidP="005A6A86">
      <w:pPr>
        <w:jc w:val="center"/>
      </w:pPr>
    </w:p>
    <w:p w14:paraId="1B5C2126" w14:textId="77777777" w:rsidR="00E65DFE" w:rsidRDefault="00E65DFE" w:rsidP="005A6A86">
      <w:pPr>
        <w:jc w:val="center"/>
      </w:pPr>
    </w:p>
    <w:p w14:paraId="4C76DECF" w14:textId="77777777" w:rsidR="00E65DFE" w:rsidRDefault="00E65DFE" w:rsidP="005A6A86">
      <w:pPr>
        <w:jc w:val="center"/>
      </w:pPr>
    </w:p>
    <w:p w14:paraId="698F2B19" w14:textId="77777777" w:rsidR="00E65DFE" w:rsidRDefault="00E65DFE" w:rsidP="005A6A86">
      <w:pPr>
        <w:jc w:val="center"/>
      </w:pPr>
    </w:p>
    <w:p w14:paraId="119E5703" w14:textId="77777777" w:rsidR="00E65DFE" w:rsidRDefault="00E65DFE" w:rsidP="005A6A86">
      <w:pPr>
        <w:jc w:val="center"/>
      </w:pPr>
    </w:p>
    <w:p w14:paraId="0662B1A1" w14:textId="77777777" w:rsidR="00E65DFE" w:rsidRDefault="00E65DFE" w:rsidP="005A6A86">
      <w:pPr>
        <w:jc w:val="center"/>
      </w:pPr>
    </w:p>
    <w:p w14:paraId="5D455573" w14:textId="77777777" w:rsidR="00E65DFE" w:rsidRDefault="00E65DFE" w:rsidP="005A6A86">
      <w:pPr>
        <w:jc w:val="center"/>
      </w:pPr>
    </w:p>
    <w:p w14:paraId="41A77573" w14:textId="77777777" w:rsidR="00E65DFE" w:rsidRDefault="00E65DFE" w:rsidP="005A6A86">
      <w:pPr>
        <w:jc w:val="center"/>
      </w:pPr>
    </w:p>
    <w:p w14:paraId="65177C8D" w14:textId="77777777" w:rsidR="00E65DFE" w:rsidRDefault="00E65DFE" w:rsidP="005A6A86">
      <w:pPr>
        <w:jc w:val="center"/>
      </w:pPr>
    </w:p>
    <w:p w14:paraId="3EDBDD7F" w14:textId="77777777" w:rsidR="00E65DFE" w:rsidRDefault="00E65DFE" w:rsidP="005A6A86">
      <w:pPr>
        <w:jc w:val="center"/>
      </w:pPr>
    </w:p>
    <w:p w14:paraId="427D78E7" w14:textId="77777777" w:rsidR="00E65DFE" w:rsidRDefault="00E65DFE" w:rsidP="005A6A86">
      <w:pPr>
        <w:jc w:val="center"/>
      </w:pPr>
    </w:p>
    <w:p w14:paraId="675AFE0F" w14:textId="77777777" w:rsidR="00E65DFE" w:rsidRDefault="00E65DFE" w:rsidP="005A6A86">
      <w:pPr>
        <w:jc w:val="center"/>
      </w:pPr>
    </w:p>
    <w:p w14:paraId="041BE1BB" w14:textId="77777777" w:rsidR="00E65DFE" w:rsidRDefault="00E65DFE" w:rsidP="005A6A86">
      <w:pPr>
        <w:jc w:val="center"/>
      </w:pPr>
    </w:p>
    <w:p w14:paraId="315BB775" w14:textId="77777777" w:rsidR="00E65DFE" w:rsidRDefault="00E65DFE" w:rsidP="005A6A86">
      <w:pPr>
        <w:jc w:val="center"/>
      </w:pPr>
    </w:p>
    <w:p w14:paraId="75D36166" w14:textId="77777777" w:rsidR="00E65DFE" w:rsidRDefault="00E65DFE" w:rsidP="005A6A86">
      <w:pPr>
        <w:jc w:val="center"/>
      </w:pPr>
    </w:p>
    <w:p w14:paraId="172C2AB6" w14:textId="77777777" w:rsidR="00E65DFE" w:rsidRDefault="00E65DFE" w:rsidP="005A6A86">
      <w:pPr>
        <w:jc w:val="center"/>
      </w:pPr>
    </w:p>
    <w:p w14:paraId="0A22E9D6" w14:textId="77777777" w:rsidR="00E65DFE" w:rsidRDefault="00E65DFE" w:rsidP="005A6A86">
      <w:pPr>
        <w:jc w:val="center"/>
      </w:pPr>
    </w:p>
    <w:p w14:paraId="2FB77287" w14:textId="77777777" w:rsidR="00E65DFE" w:rsidRDefault="00E65DFE" w:rsidP="005A6A86">
      <w:pPr>
        <w:jc w:val="center"/>
      </w:pPr>
    </w:p>
    <w:p w14:paraId="536EB4FF" w14:textId="77777777" w:rsidR="00E65DFE" w:rsidRDefault="00E65DFE" w:rsidP="005A6A86">
      <w:pPr>
        <w:jc w:val="center"/>
      </w:pPr>
    </w:p>
    <w:p w14:paraId="1BD5273C" w14:textId="77777777" w:rsidR="00E65DFE" w:rsidRDefault="00E65DFE" w:rsidP="005A6A86">
      <w:pPr>
        <w:jc w:val="center"/>
      </w:pPr>
    </w:p>
    <w:p w14:paraId="7BDDF5AB" w14:textId="77777777" w:rsidR="00E65DFE" w:rsidRDefault="00E65DFE" w:rsidP="005A6A86">
      <w:pPr>
        <w:jc w:val="center"/>
      </w:pPr>
    </w:p>
    <w:p w14:paraId="1B056190" w14:textId="77777777" w:rsidR="00E65DFE" w:rsidRDefault="00E65DFE" w:rsidP="005A6A86">
      <w:pPr>
        <w:jc w:val="center"/>
      </w:pPr>
    </w:p>
    <w:p w14:paraId="1BC2ADC6" w14:textId="77777777" w:rsidR="00E65DFE" w:rsidRDefault="00E65DFE" w:rsidP="005A6A86">
      <w:pPr>
        <w:jc w:val="center"/>
      </w:pPr>
    </w:p>
    <w:p w14:paraId="5D950F49" w14:textId="77777777" w:rsidR="00E65DFE" w:rsidRDefault="00E65DFE" w:rsidP="005A6A86">
      <w:pPr>
        <w:jc w:val="center"/>
      </w:pPr>
    </w:p>
    <w:p w14:paraId="350FBEFA" w14:textId="77777777" w:rsidR="00E65DFE" w:rsidRDefault="00E65DFE" w:rsidP="005A6A86">
      <w:pPr>
        <w:jc w:val="center"/>
      </w:pPr>
    </w:p>
    <w:p w14:paraId="7FD83896" w14:textId="77777777" w:rsidR="00E65DFE" w:rsidRDefault="00E65DFE" w:rsidP="005A6A86">
      <w:pPr>
        <w:jc w:val="center"/>
      </w:pPr>
    </w:p>
    <w:p w14:paraId="06E9557B" w14:textId="77777777" w:rsidR="00E65DFE" w:rsidRDefault="00E65DFE" w:rsidP="005A6A86">
      <w:pPr>
        <w:jc w:val="center"/>
      </w:pPr>
    </w:p>
    <w:p w14:paraId="2DDC4AAB" w14:textId="77777777" w:rsidR="00E65DFE" w:rsidRDefault="00E65DFE" w:rsidP="005A6A86">
      <w:pPr>
        <w:jc w:val="center"/>
      </w:pPr>
    </w:p>
    <w:p w14:paraId="03E2D5C8" w14:textId="77777777" w:rsidR="00E65DFE" w:rsidRDefault="00E65DFE" w:rsidP="005A6A86">
      <w:pPr>
        <w:jc w:val="center"/>
      </w:pPr>
    </w:p>
    <w:p w14:paraId="401E0FE2" w14:textId="77777777" w:rsidR="00E65DFE" w:rsidRDefault="00E65DFE" w:rsidP="005A6A86">
      <w:pPr>
        <w:jc w:val="center"/>
      </w:pPr>
    </w:p>
    <w:p w14:paraId="24846B47" w14:textId="77777777" w:rsidR="00E65DFE" w:rsidRDefault="00E65DFE" w:rsidP="005A6A86">
      <w:pPr>
        <w:jc w:val="center"/>
      </w:pPr>
    </w:p>
    <w:p w14:paraId="2DB7C3A3" w14:textId="77777777" w:rsidR="00E65DFE" w:rsidRDefault="00E65DFE" w:rsidP="005A6A86">
      <w:pPr>
        <w:jc w:val="center"/>
      </w:pPr>
    </w:p>
    <w:p w14:paraId="09FEB7D1" w14:textId="77777777" w:rsidR="00E65DFE" w:rsidRDefault="00E65DFE" w:rsidP="005A6A86">
      <w:pPr>
        <w:jc w:val="center"/>
      </w:pPr>
    </w:p>
    <w:p w14:paraId="746924A3" w14:textId="77777777" w:rsidR="00E65DFE" w:rsidRDefault="00E65DFE" w:rsidP="005A6A86">
      <w:pPr>
        <w:jc w:val="center"/>
      </w:pPr>
    </w:p>
    <w:p w14:paraId="6450224B" w14:textId="77777777" w:rsidR="00E65DFE" w:rsidRDefault="00E65DFE" w:rsidP="005A6A86">
      <w:pPr>
        <w:jc w:val="center"/>
      </w:pPr>
    </w:p>
    <w:p w14:paraId="53CE6D22" w14:textId="77777777" w:rsidR="00E65DFE" w:rsidRDefault="00E65DFE" w:rsidP="005A6A86">
      <w:pPr>
        <w:jc w:val="center"/>
      </w:pPr>
    </w:p>
    <w:p w14:paraId="1F7F3A95" w14:textId="77777777" w:rsidR="00E65DFE" w:rsidRDefault="00E65DFE" w:rsidP="005A6A86">
      <w:pPr>
        <w:jc w:val="center"/>
      </w:pPr>
    </w:p>
    <w:p w14:paraId="18C65F2C" w14:textId="77777777" w:rsidR="00E65DFE" w:rsidRDefault="00E65DFE" w:rsidP="005A6A86">
      <w:pPr>
        <w:jc w:val="center"/>
      </w:pPr>
    </w:p>
    <w:p w14:paraId="19EF3678" w14:textId="77777777" w:rsidR="00E65DFE" w:rsidRDefault="00E65DFE" w:rsidP="005A6A86">
      <w:pPr>
        <w:jc w:val="center"/>
      </w:pPr>
    </w:p>
    <w:p w14:paraId="46DE2631" w14:textId="77777777" w:rsidR="00E65DFE" w:rsidRDefault="00E65DFE" w:rsidP="005A6A86">
      <w:pPr>
        <w:jc w:val="center"/>
      </w:pPr>
    </w:p>
    <w:p w14:paraId="7077910B" w14:textId="77777777" w:rsidR="00E65DFE" w:rsidRDefault="00E65DFE" w:rsidP="005A6A86">
      <w:pPr>
        <w:jc w:val="center"/>
      </w:pPr>
    </w:p>
    <w:p w14:paraId="5AE80C17" w14:textId="77777777" w:rsidR="00E65DFE" w:rsidRDefault="00E65DFE" w:rsidP="005A6A86">
      <w:pPr>
        <w:jc w:val="center"/>
      </w:pPr>
    </w:p>
    <w:p w14:paraId="00A8B417" w14:textId="77777777" w:rsidR="00E65DFE" w:rsidRDefault="00E65DFE" w:rsidP="005A6A86">
      <w:pPr>
        <w:jc w:val="center"/>
      </w:pPr>
    </w:p>
    <w:p w14:paraId="3226AA76" w14:textId="77777777" w:rsidR="00E65DFE" w:rsidRDefault="00E65DFE" w:rsidP="005A6A86">
      <w:pPr>
        <w:jc w:val="center"/>
      </w:pPr>
    </w:p>
    <w:p w14:paraId="3B19C3CB" w14:textId="77777777" w:rsidR="00E65DFE" w:rsidRDefault="00E65DFE" w:rsidP="005A6A86">
      <w:pPr>
        <w:jc w:val="center"/>
      </w:pPr>
    </w:p>
    <w:p w14:paraId="503BED4D" w14:textId="77777777" w:rsidR="00E65DFE" w:rsidRDefault="00E65DFE" w:rsidP="005A6A86">
      <w:pPr>
        <w:jc w:val="center"/>
      </w:pPr>
    </w:p>
    <w:p w14:paraId="218C4B90" w14:textId="77777777" w:rsidR="00E65DFE" w:rsidRDefault="00E65DFE" w:rsidP="005A6A86">
      <w:pPr>
        <w:jc w:val="center"/>
      </w:pPr>
    </w:p>
    <w:p w14:paraId="71FB8803" w14:textId="77777777" w:rsidR="00E65DFE" w:rsidRDefault="00E65DFE" w:rsidP="005A6A86">
      <w:pPr>
        <w:jc w:val="center"/>
      </w:pPr>
    </w:p>
    <w:p w14:paraId="13D68D54" w14:textId="77777777" w:rsidR="00E65DFE" w:rsidRDefault="00E65DFE" w:rsidP="005A6A86">
      <w:pPr>
        <w:jc w:val="center"/>
      </w:pPr>
    </w:p>
    <w:p w14:paraId="6391DBBE" w14:textId="77777777" w:rsidR="00E65DFE" w:rsidRDefault="00E65DFE" w:rsidP="005A6A86">
      <w:pPr>
        <w:jc w:val="center"/>
      </w:pPr>
    </w:p>
    <w:p w14:paraId="5DF23D0C" w14:textId="77777777" w:rsidR="00E65DFE" w:rsidRDefault="00E65DFE" w:rsidP="005A6A86">
      <w:pPr>
        <w:jc w:val="center"/>
      </w:pPr>
    </w:p>
    <w:p w14:paraId="3DBDB5BA" w14:textId="77777777" w:rsidR="00E65DFE" w:rsidRDefault="00E65DFE" w:rsidP="005A6A86">
      <w:pPr>
        <w:jc w:val="center"/>
      </w:pPr>
    </w:p>
    <w:p w14:paraId="194AD04D" w14:textId="77777777" w:rsidR="00E65DFE" w:rsidRDefault="00E65DFE" w:rsidP="005A6A86">
      <w:pPr>
        <w:jc w:val="center"/>
      </w:pPr>
    </w:p>
    <w:p w14:paraId="53D73FFB" w14:textId="77777777" w:rsidR="00E65DFE" w:rsidRDefault="00E65DFE" w:rsidP="005A6A86">
      <w:pPr>
        <w:jc w:val="center"/>
      </w:pPr>
    </w:p>
    <w:p w14:paraId="3C1CC0FC" w14:textId="77777777" w:rsidR="00E65DFE" w:rsidRDefault="00E65DFE" w:rsidP="005A6A86">
      <w:pPr>
        <w:jc w:val="center"/>
      </w:pPr>
    </w:p>
    <w:p w14:paraId="2C5EADCB" w14:textId="77777777" w:rsidR="00E65DFE" w:rsidRDefault="00E65DFE" w:rsidP="005A6A86">
      <w:pPr>
        <w:jc w:val="center"/>
      </w:pPr>
    </w:p>
    <w:p w14:paraId="54F347C4" w14:textId="36245F09" w:rsidR="005A6A86" w:rsidRDefault="005A6A86" w:rsidP="005A6A86">
      <w:pPr>
        <w:jc w:val="center"/>
      </w:pPr>
      <w:r>
        <w:rPr>
          <w:noProof/>
        </w:rPr>
        <w:drawing>
          <wp:inline distT="0" distB="0" distL="0" distR="0" wp14:anchorId="7C0854CA" wp14:editId="66A9BA5F">
            <wp:extent cx="1076325" cy="5619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50971" w14:textId="77777777" w:rsidR="005A6A86" w:rsidRPr="00D819A4" w:rsidRDefault="005A6A86" w:rsidP="005A6A86">
      <w:pPr>
        <w:jc w:val="center"/>
        <w:rPr>
          <w:rFonts w:ascii="Times New Roman" w:hAnsi="Times New Roman" w:cs="Times New Roman"/>
          <w:b/>
          <w:color w:val="0070C0"/>
        </w:rPr>
      </w:pPr>
      <w:r w:rsidRPr="00D819A4">
        <w:rPr>
          <w:rFonts w:ascii="Times New Roman" w:hAnsi="Times New Roman" w:cs="Times New Roman"/>
          <w:b/>
          <w:color w:val="0070C0"/>
        </w:rPr>
        <w:t xml:space="preserve">КАЗЁННОЕ УЧРЕЖДЕНИЕ </w:t>
      </w:r>
    </w:p>
    <w:p w14:paraId="0617E25C" w14:textId="77777777" w:rsidR="005A6A86" w:rsidRPr="00D819A4" w:rsidRDefault="005A6A86" w:rsidP="005A6A86">
      <w:pPr>
        <w:jc w:val="center"/>
        <w:rPr>
          <w:rFonts w:ascii="Times New Roman" w:hAnsi="Times New Roman" w:cs="Times New Roman"/>
          <w:b/>
          <w:i/>
          <w:color w:val="0070C0"/>
        </w:rPr>
      </w:pPr>
      <w:r w:rsidRPr="00D819A4">
        <w:rPr>
          <w:rFonts w:ascii="Times New Roman" w:hAnsi="Times New Roman" w:cs="Times New Roman"/>
          <w:b/>
          <w:color w:val="0070C0"/>
        </w:rPr>
        <w:t>НЕНЕЦКОГО АВТОНОМНОГО ОКРУГА «ГОСУДАРСТВЕННОЕ ЮРИДИЧЕСКОЕ БЮРО»</w:t>
      </w:r>
    </w:p>
    <w:p w14:paraId="5D53A0A3" w14:textId="50F62469" w:rsidR="005A6A86" w:rsidRPr="00D819A4" w:rsidRDefault="005A6A86" w:rsidP="005A6A86">
      <w:pPr>
        <w:spacing w:before="24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9A4"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 w:rsidR="00793A74" w:rsidRPr="00D8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19A4">
        <w:rPr>
          <w:rFonts w:ascii="Times New Roman" w:hAnsi="Times New Roman" w:cs="Times New Roman"/>
          <w:b/>
          <w:bCs/>
          <w:sz w:val="28"/>
          <w:szCs w:val="28"/>
        </w:rPr>
        <w:t>ул.</w:t>
      </w:r>
      <w:r w:rsidR="00793A74" w:rsidRPr="00D8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19A4">
        <w:rPr>
          <w:rFonts w:ascii="Times New Roman" w:hAnsi="Times New Roman" w:cs="Times New Roman"/>
          <w:b/>
          <w:bCs/>
          <w:sz w:val="28"/>
          <w:szCs w:val="28"/>
        </w:rPr>
        <w:t>им.</w:t>
      </w:r>
      <w:r w:rsidR="00793A74" w:rsidRPr="00D8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19A4">
        <w:rPr>
          <w:rFonts w:ascii="Times New Roman" w:hAnsi="Times New Roman" w:cs="Times New Roman"/>
          <w:b/>
          <w:bCs/>
          <w:sz w:val="28"/>
          <w:szCs w:val="28"/>
        </w:rPr>
        <w:t>В.И.</w:t>
      </w:r>
      <w:r w:rsidR="00793A74" w:rsidRPr="00D8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19A4">
        <w:rPr>
          <w:rFonts w:ascii="Times New Roman" w:hAnsi="Times New Roman" w:cs="Times New Roman"/>
          <w:b/>
          <w:bCs/>
          <w:sz w:val="28"/>
          <w:szCs w:val="28"/>
        </w:rPr>
        <w:t>Ленина, д.</w:t>
      </w:r>
      <w:r w:rsidR="00793A74" w:rsidRPr="00D8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19A4">
        <w:rPr>
          <w:rFonts w:ascii="Times New Roman" w:hAnsi="Times New Roman" w:cs="Times New Roman"/>
          <w:b/>
          <w:bCs/>
          <w:sz w:val="28"/>
          <w:szCs w:val="28"/>
        </w:rPr>
        <w:t xml:space="preserve">19, </w:t>
      </w:r>
      <w:r w:rsidR="00EE4CE4" w:rsidRPr="00D819A4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D819A4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793A74" w:rsidRPr="00D8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19A4">
        <w:rPr>
          <w:rFonts w:ascii="Times New Roman" w:hAnsi="Times New Roman" w:cs="Times New Roman"/>
          <w:b/>
          <w:bCs/>
          <w:sz w:val="28"/>
          <w:szCs w:val="28"/>
        </w:rPr>
        <w:t xml:space="preserve">Нарьян-Мар, </w:t>
      </w:r>
    </w:p>
    <w:p w14:paraId="6C467669" w14:textId="77777777" w:rsidR="005A6A86" w:rsidRPr="00D819A4" w:rsidRDefault="005A6A86" w:rsidP="005A6A86">
      <w:pPr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9A4">
        <w:rPr>
          <w:rFonts w:ascii="Times New Roman" w:hAnsi="Times New Roman" w:cs="Times New Roman"/>
          <w:b/>
          <w:bCs/>
          <w:sz w:val="28"/>
          <w:szCs w:val="28"/>
        </w:rPr>
        <w:t>Ненецкий автономный округ, 166000</w:t>
      </w:r>
    </w:p>
    <w:p w14:paraId="66399B3E" w14:textId="77777777" w:rsidR="005A6A86" w:rsidRPr="00E96477" w:rsidRDefault="005A6A86" w:rsidP="005A6A86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D819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96477">
        <w:rPr>
          <w:rFonts w:ascii="Times New Roman" w:hAnsi="Times New Roman" w:cs="Times New Roman"/>
          <w:sz w:val="28"/>
          <w:szCs w:val="28"/>
        </w:rPr>
        <w:t>-</w:t>
      </w:r>
      <w:r w:rsidRPr="00D819A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96477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D819A4">
          <w:rPr>
            <w:rStyle w:val="a7"/>
            <w:rFonts w:ascii="Times New Roman" w:hAnsi="Times New Roman" w:cs="Times New Roman"/>
            <w:color w:val="0070C0"/>
            <w:sz w:val="28"/>
            <w:szCs w:val="28"/>
            <w:lang w:val="en-US"/>
          </w:rPr>
          <w:t>gosurburonao</w:t>
        </w:r>
        <w:r w:rsidRPr="00E96477">
          <w:rPr>
            <w:rStyle w:val="a7"/>
            <w:rFonts w:ascii="Times New Roman" w:hAnsi="Times New Roman" w:cs="Times New Roman"/>
            <w:color w:val="0070C0"/>
            <w:sz w:val="28"/>
            <w:szCs w:val="28"/>
          </w:rPr>
          <w:t>@</w:t>
        </w:r>
        <w:r w:rsidRPr="00D819A4">
          <w:rPr>
            <w:rStyle w:val="a7"/>
            <w:rFonts w:ascii="Times New Roman" w:hAnsi="Times New Roman" w:cs="Times New Roman"/>
            <w:color w:val="0070C0"/>
            <w:sz w:val="28"/>
            <w:szCs w:val="28"/>
            <w:lang w:val="en-US"/>
          </w:rPr>
          <w:t>yandex</w:t>
        </w:r>
        <w:r w:rsidRPr="00E96477">
          <w:rPr>
            <w:rStyle w:val="a7"/>
            <w:rFonts w:ascii="Times New Roman" w:hAnsi="Times New Roman" w:cs="Times New Roman"/>
            <w:color w:val="0070C0"/>
            <w:sz w:val="28"/>
            <w:szCs w:val="28"/>
          </w:rPr>
          <w:t>.</w:t>
        </w:r>
        <w:r w:rsidRPr="00D819A4">
          <w:rPr>
            <w:rStyle w:val="a7"/>
            <w:rFonts w:ascii="Times New Roman" w:hAnsi="Times New Roman" w:cs="Times New Roman"/>
            <w:color w:val="0070C0"/>
            <w:sz w:val="28"/>
            <w:szCs w:val="28"/>
            <w:lang w:val="en-US"/>
          </w:rPr>
          <w:t>ru</w:t>
        </w:r>
      </w:hyperlink>
    </w:p>
    <w:p w14:paraId="4B059887" w14:textId="49892FE7" w:rsidR="00B07BC2" w:rsidRPr="00E96477" w:rsidRDefault="005A6A86" w:rsidP="005A6A86">
      <w:pPr>
        <w:spacing w:after="60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D819A4">
        <w:rPr>
          <w:rFonts w:ascii="Times New Roman" w:hAnsi="Times New Roman" w:cs="Times New Roman"/>
          <w:sz w:val="28"/>
          <w:szCs w:val="28"/>
        </w:rPr>
        <w:t>сайт</w:t>
      </w:r>
      <w:r w:rsidRPr="00E96477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E704BC" w:rsidRPr="00D819A4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gosurburo</w:t>
        </w:r>
        <w:r w:rsidR="00E704BC" w:rsidRPr="00E9647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83.</w:t>
        </w:r>
        <w:r w:rsidR="00E704BC" w:rsidRPr="00D819A4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E704BC" w:rsidRPr="00E96477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AE63365" w14:textId="64E7A4BB" w:rsidR="00D819A4" w:rsidRDefault="00D819A4" w:rsidP="005A6A86">
      <w:pPr>
        <w:spacing w:after="60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D819A4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сообщество в ВКонтакте: </w:t>
      </w:r>
      <w:hyperlink r:id="rId9" w:history="1">
        <w:r w:rsidRPr="005111A1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https://vk.com/gosurburonao</w:t>
        </w:r>
      </w:hyperlink>
    </w:p>
    <w:p w14:paraId="0B362F4A" w14:textId="77777777" w:rsidR="00D819A4" w:rsidRPr="00D819A4" w:rsidRDefault="00D819A4" w:rsidP="005A6A86">
      <w:pPr>
        <w:spacing w:after="60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</w:p>
    <w:p w14:paraId="30B94850" w14:textId="77777777" w:rsidR="00B07BC2" w:rsidRPr="00D819A4" w:rsidRDefault="00B07BC2" w:rsidP="005A6A86">
      <w:pPr>
        <w:spacing w:after="60"/>
        <w:jc w:val="center"/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</w:pPr>
      <w:bookmarkStart w:id="0" w:name="_Hlk59008571"/>
      <w:r w:rsidRPr="00D819A4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часы приёма граждан: понедельник - четверг: 8.30 - 12.30, 13.30-17.30,</w:t>
      </w:r>
    </w:p>
    <w:p w14:paraId="4F17F3A9" w14:textId="76F1DEE0" w:rsidR="00B07BC2" w:rsidRPr="00D819A4" w:rsidRDefault="00B07BC2" w:rsidP="005A6A86">
      <w:pPr>
        <w:spacing w:after="60"/>
        <w:jc w:val="center"/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</w:pPr>
      <w:r w:rsidRPr="00D819A4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пятница – не</w:t>
      </w:r>
      <w:r w:rsidR="000762F4" w:rsidRPr="00D819A4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D819A4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приёмный день, </w:t>
      </w:r>
    </w:p>
    <w:p w14:paraId="64EB88FD" w14:textId="778271B8" w:rsidR="00B07BC2" w:rsidRPr="00D819A4" w:rsidRDefault="00B07BC2" w:rsidP="005A6A86">
      <w:pPr>
        <w:spacing w:after="6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819A4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суббота</w:t>
      </w:r>
      <w:r w:rsidR="006945AF" w:rsidRPr="00D819A4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D819A4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- воскресенье -</w:t>
      </w:r>
      <w:r w:rsidR="006945AF" w:rsidRPr="00D819A4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D819A4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выходной.</w:t>
      </w:r>
    </w:p>
    <w:p w14:paraId="3AF32FA5" w14:textId="77777777" w:rsidR="005A6A86" w:rsidRPr="00D819A4" w:rsidRDefault="00B07BC2" w:rsidP="005A6A86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A4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Предварительная запись по телефону</w:t>
      </w:r>
      <w:r w:rsidR="005A6A86" w:rsidRPr="00D819A4">
        <w:rPr>
          <w:rFonts w:ascii="Times New Roman" w:hAnsi="Times New Roman" w:cs="Times New Roman"/>
          <w:sz w:val="28"/>
          <w:szCs w:val="28"/>
        </w:rPr>
        <w:t>:</w:t>
      </w:r>
    </w:p>
    <w:p w14:paraId="1E77AFB3" w14:textId="77777777" w:rsidR="005A6A86" w:rsidRPr="00D819A4" w:rsidRDefault="005A6A86" w:rsidP="005A6A86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A4">
        <w:rPr>
          <w:rFonts w:ascii="Times New Roman" w:hAnsi="Times New Roman" w:cs="Times New Roman"/>
          <w:b/>
          <w:sz w:val="28"/>
          <w:szCs w:val="28"/>
        </w:rPr>
        <w:t>+7/818-53/ 2-18-91</w:t>
      </w:r>
    </w:p>
    <w:bookmarkEnd w:id="0"/>
    <w:p w14:paraId="709C28F0" w14:textId="77777777" w:rsidR="00B07BC2" w:rsidRDefault="00B07BC2" w:rsidP="005A6A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2105A3" w14:textId="1F669C21" w:rsidR="00A92DB8" w:rsidRPr="00B4416F" w:rsidRDefault="00AB2D38" w:rsidP="00AB2D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</w:t>
      </w:r>
      <w:r w:rsidR="00E96477">
        <w:rPr>
          <w:rFonts w:ascii="Times New Roman" w:eastAsia="Times New Roman" w:hAnsi="Times New Roman" w:cs="Times New Roman"/>
          <w:b/>
          <w:bCs/>
          <w:sz w:val="28"/>
          <w:szCs w:val="28"/>
        </w:rPr>
        <w:t>будущему контрактнику</w:t>
      </w:r>
    </w:p>
    <w:p w14:paraId="35E20CE4" w14:textId="77777777" w:rsidR="005A6A86" w:rsidRDefault="005A6A8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D5590E9" w14:textId="723018B8" w:rsidR="008A2DF6" w:rsidRDefault="008A248C" w:rsidP="00D819A4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008000"/>
          <w:sz w:val="22"/>
          <w:szCs w:val="22"/>
        </w:rPr>
        <w:drawing>
          <wp:inline distT="0" distB="0" distL="0" distR="0" wp14:anchorId="185FCB6C" wp14:editId="2E0B99D8">
            <wp:extent cx="704850" cy="704850"/>
            <wp:effectExtent l="0" t="0" r="0" b="0"/>
            <wp:docPr id="3" name="Рисунок 1" descr="\\192.168.0.80\Users\Public\ГОСЮРБЮРО 22\для Н.Н\qr-code ГОСЮРБЮР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80\Users\Public\ГОСЮРБЮРО 22\для Н.Н\qr-code ГОСЮРБЮРО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81" cy="709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A4EA9A" w14:textId="77777777" w:rsidR="008A2DF6" w:rsidRDefault="008A2DF6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FC8D304" w14:textId="77777777" w:rsidR="00A92DB8" w:rsidRDefault="00A92DB8" w:rsidP="000C6815">
      <w:pPr>
        <w:pStyle w:val="Style6"/>
        <w:widowControl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653F559" w14:textId="77777777" w:rsidR="00A92DB8" w:rsidRDefault="00A92DB8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DF860AE" w14:textId="77777777" w:rsidR="00795454" w:rsidRPr="00D819A4" w:rsidRDefault="00316BAB" w:rsidP="003261FB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</w:rPr>
      </w:pPr>
      <w:r w:rsidRPr="00D819A4">
        <w:rPr>
          <w:rFonts w:ascii="Times New Roman" w:hAnsi="Times New Roman" w:cs="Times New Roman"/>
        </w:rPr>
        <w:t>г. Нарьян-Мар</w:t>
      </w:r>
    </w:p>
    <w:p w14:paraId="0CA1A4BE" w14:textId="65D36C74" w:rsidR="003261FB" w:rsidRPr="00D819A4" w:rsidRDefault="00316BAB" w:rsidP="008A248C">
      <w:pPr>
        <w:pStyle w:val="Style6"/>
        <w:widowControl/>
        <w:spacing w:line="240" w:lineRule="auto"/>
        <w:jc w:val="center"/>
        <w:rPr>
          <w:rFonts w:ascii="Times New Roman" w:hAnsi="Times New Roman" w:cs="Times New Roman"/>
          <w:b/>
          <w:color w:val="008000"/>
        </w:rPr>
      </w:pPr>
      <w:r w:rsidRPr="00D819A4">
        <w:rPr>
          <w:rFonts w:ascii="Times New Roman" w:hAnsi="Times New Roman" w:cs="Times New Roman"/>
        </w:rPr>
        <w:t>202</w:t>
      </w:r>
      <w:r w:rsidR="00261F20">
        <w:rPr>
          <w:rFonts w:ascii="Times New Roman" w:hAnsi="Times New Roman" w:cs="Times New Roman"/>
        </w:rPr>
        <w:t>5</w:t>
      </w:r>
      <w:r w:rsidR="00E704BC" w:rsidRPr="00D819A4">
        <w:rPr>
          <w:rFonts w:ascii="Times New Roman" w:hAnsi="Times New Roman" w:cs="Times New Roman"/>
        </w:rPr>
        <w:t xml:space="preserve"> </w:t>
      </w:r>
      <w:r w:rsidR="008A2DF6" w:rsidRPr="00D819A4">
        <w:rPr>
          <w:rFonts w:ascii="Times New Roman" w:hAnsi="Times New Roman" w:cs="Times New Roman"/>
        </w:rPr>
        <w:t>г</w:t>
      </w:r>
      <w:r w:rsidR="00DA3DB2" w:rsidRPr="00D819A4">
        <w:rPr>
          <w:rFonts w:ascii="Times New Roman" w:hAnsi="Times New Roman" w:cs="Times New Roman"/>
        </w:rPr>
        <w:t>од</w:t>
      </w:r>
    </w:p>
    <w:sectPr w:rsidR="003261FB" w:rsidRPr="00D819A4" w:rsidSect="00466815">
      <w:pgSz w:w="16838" w:h="11906" w:orient="landscape"/>
      <w:pgMar w:top="425" w:right="567" w:bottom="284" w:left="39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F36B4"/>
    <w:multiLevelType w:val="hybridMultilevel"/>
    <w:tmpl w:val="CA34C9D8"/>
    <w:lvl w:ilvl="0" w:tplc="0C5EDC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2237B"/>
    <w:multiLevelType w:val="hybridMultilevel"/>
    <w:tmpl w:val="9ACE52CC"/>
    <w:lvl w:ilvl="0" w:tplc="EA7084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73196"/>
    <w:multiLevelType w:val="hybridMultilevel"/>
    <w:tmpl w:val="0FE2BC48"/>
    <w:lvl w:ilvl="0" w:tplc="0419000B">
      <w:start w:val="1"/>
      <w:numFmt w:val="bullet"/>
      <w:lvlText w:val="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68F12445"/>
    <w:multiLevelType w:val="hybridMultilevel"/>
    <w:tmpl w:val="AD3C70E0"/>
    <w:lvl w:ilvl="0" w:tplc="9AE83962">
      <w:start w:val="1"/>
      <w:numFmt w:val="bullet"/>
      <w:lvlText w:val=""/>
      <w:lvlJc w:val="left"/>
      <w:pPr>
        <w:ind w:left="1174" w:hanging="360"/>
      </w:pPr>
      <w:rPr>
        <w:rFonts w:ascii="Wingdings" w:hAnsi="Wingdings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6D076C8F"/>
    <w:multiLevelType w:val="hybridMultilevel"/>
    <w:tmpl w:val="0268A5DA"/>
    <w:lvl w:ilvl="0" w:tplc="57BE97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119926">
    <w:abstractNumId w:val="1"/>
  </w:num>
  <w:num w:numId="2" w16cid:durableId="294288344">
    <w:abstractNumId w:val="4"/>
  </w:num>
  <w:num w:numId="3" w16cid:durableId="459810943">
    <w:abstractNumId w:val="0"/>
  </w:num>
  <w:num w:numId="4" w16cid:durableId="871457088">
    <w:abstractNumId w:val="3"/>
  </w:num>
  <w:num w:numId="5" w16cid:durableId="259728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13B"/>
    <w:rsid w:val="00004641"/>
    <w:rsid w:val="00006290"/>
    <w:rsid w:val="00006446"/>
    <w:rsid w:val="000127B3"/>
    <w:rsid w:val="00014B54"/>
    <w:rsid w:val="0002794E"/>
    <w:rsid w:val="0003037A"/>
    <w:rsid w:val="0003547E"/>
    <w:rsid w:val="00037AB7"/>
    <w:rsid w:val="000508B0"/>
    <w:rsid w:val="00053B0D"/>
    <w:rsid w:val="00062BF8"/>
    <w:rsid w:val="00065187"/>
    <w:rsid w:val="00075A49"/>
    <w:rsid w:val="000762F4"/>
    <w:rsid w:val="00077E63"/>
    <w:rsid w:val="00086C39"/>
    <w:rsid w:val="00094027"/>
    <w:rsid w:val="00094DD0"/>
    <w:rsid w:val="000A5147"/>
    <w:rsid w:val="000A54EB"/>
    <w:rsid w:val="000B5B86"/>
    <w:rsid w:val="000B6047"/>
    <w:rsid w:val="000C5252"/>
    <w:rsid w:val="000C6815"/>
    <w:rsid w:val="000E45AF"/>
    <w:rsid w:val="000E5309"/>
    <w:rsid w:val="000E7053"/>
    <w:rsid w:val="000F4BC5"/>
    <w:rsid w:val="000F4CCC"/>
    <w:rsid w:val="00114A5C"/>
    <w:rsid w:val="0011732A"/>
    <w:rsid w:val="00127280"/>
    <w:rsid w:val="00131391"/>
    <w:rsid w:val="0013659A"/>
    <w:rsid w:val="00146F7D"/>
    <w:rsid w:val="001509EA"/>
    <w:rsid w:val="001550C7"/>
    <w:rsid w:val="001579C2"/>
    <w:rsid w:val="001636D1"/>
    <w:rsid w:val="00167B13"/>
    <w:rsid w:val="0017009D"/>
    <w:rsid w:val="00180867"/>
    <w:rsid w:val="00181226"/>
    <w:rsid w:val="001875A2"/>
    <w:rsid w:val="00187C97"/>
    <w:rsid w:val="00197A58"/>
    <w:rsid w:val="001A3625"/>
    <w:rsid w:val="001A42F0"/>
    <w:rsid w:val="001A4D57"/>
    <w:rsid w:val="001A7D6A"/>
    <w:rsid w:val="001B7161"/>
    <w:rsid w:val="001C5487"/>
    <w:rsid w:val="001D3D6F"/>
    <w:rsid w:val="001E3BC7"/>
    <w:rsid w:val="001F1A1C"/>
    <w:rsid w:val="001F28C1"/>
    <w:rsid w:val="002134EF"/>
    <w:rsid w:val="00234729"/>
    <w:rsid w:val="0024502E"/>
    <w:rsid w:val="00247EEE"/>
    <w:rsid w:val="00261F20"/>
    <w:rsid w:val="00267B36"/>
    <w:rsid w:val="002744F1"/>
    <w:rsid w:val="00280AB8"/>
    <w:rsid w:val="00287449"/>
    <w:rsid w:val="00291BD3"/>
    <w:rsid w:val="00295F2B"/>
    <w:rsid w:val="00297B97"/>
    <w:rsid w:val="002B61E7"/>
    <w:rsid w:val="002C162B"/>
    <w:rsid w:val="002D3469"/>
    <w:rsid w:val="002D36BF"/>
    <w:rsid w:val="002D3939"/>
    <w:rsid w:val="002E075C"/>
    <w:rsid w:val="002E0E53"/>
    <w:rsid w:val="002E4119"/>
    <w:rsid w:val="002F7064"/>
    <w:rsid w:val="00302664"/>
    <w:rsid w:val="00305D7F"/>
    <w:rsid w:val="00311421"/>
    <w:rsid w:val="00314F8D"/>
    <w:rsid w:val="00316BAB"/>
    <w:rsid w:val="00324BED"/>
    <w:rsid w:val="0032548B"/>
    <w:rsid w:val="003261FB"/>
    <w:rsid w:val="00327DE7"/>
    <w:rsid w:val="00333D2F"/>
    <w:rsid w:val="003401E7"/>
    <w:rsid w:val="0035155C"/>
    <w:rsid w:val="00352F1E"/>
    <w:rsid w:val="00355D64"/>
    <w:rsid w:val="00357423"/>
    <w:rsid w:val="00357DE7"/>
    <w:rsid w:val="0039628A"/>
    <w:rsid w:val="003B4EED"/>
    <w:rsid w:val="003C77D3"/>
    <w:rsid w:val="003C7B7C"/>
    <w:rsid w:val="003D056F"/>
    <w:rsid w:val="003D44C6"/>
    <w:rsid w:val="003E3478"/>
    <w:rsid w:val="003F19FD"/>
    <w:rsid w:val="003F231A"/>
    <w:rsid w:val="003F23CD"/>
    <w:rsid w:val="00404CEF"/>
    <w:rsid w:val="004141A3"/>
    <w:rsid w:val="00414A69"/>
    <w:rsid w:val="00423019"/>
    <w:rsid w:val="00423E86"/>
    <w:rsid w:val="00425036"/>
    <w:rsid w:val="00432866"/>
    <w:rsid w:val="0044167B"/>
    <w:rsid w:val="00445281"/>
    <w:rsid w:val="00456502"/>
    <w:rsid w:val="00457F2F"/>
    <w:rsid w:val="00462F38"/>
    <w:rsid w:val="00466815"/>
    <w:rsid w:val="00472C9B"/>
    <w:rsid w:val="004734D4"/>
    <w:rsid w:val="00480F25"/>
    <w:rsid w:val="00484FCD"/>
    <w:rsid w:val="00490632"/>
    <w:rsid w:val="0049106A"/>
    <w:rsid w:val="00497915"/>
    <w:rsid w:val="004A1F26"/>
    <w:rsid w:val="004A347F"/>
    <w:rsid w:val="004B377D"/>
    <w:rsid w:val="004C399A"/>
    <w:rsid w:val="004E2C28"/>
    <w:rsid w:val="004E7BF9"/>
    <w:rsid w:val="004E7C13"/>
    <w:rsid w:val="004F338F"/>
    <w:rsid w:val="00543ACA"/>
    <w:rsid w:val="00544FB6"/>
    <w:rsid w:val="0055651A"/>
    <w:rsid w:val="00563022"/>
    <w:rsid w:val="00563895"/>
    <w:rsid w:val="00575F9E"/>
    <w:rsid w:val="005927AD"/>
    <w:rsid w:val="005962D1"/>
    <w:rsid w:val="005A0C98"/>
    <w:rsid w:val="005A1189"/>
    <w:rsid w:val="005A311F"/>
    <w:rsid w:val="005A6755"/>
    <w:rsid w:val="005A6A55"/>
    <w:rsid w:val="005A6A86"/>
    <w:rsid w:val="005A6C30"/>
    <w:rsid w:val="005C17E9"/>
    <w:rsid w:val="005D203B"/>
    <w:rsid w:val="005D616F"/>
    <w:rsid w:val="005E6567"/>
    <w:rsid w:val="005E7C2D"/>
    <w:rsid w:val="005F20D6"/>
    <w:rsid w:val="005F3780"/>
    <w:rsid w:val="0060743A"/>
    <w:rsid w:val="00612949"/>
    <w:rsid w:val="00620AB8"/>
    <w:rsid w:val="00640670"/>
    <w:rsid w:val="00641FA7"/>
    <w:rsid w:val="00644A62"/>
    <w:rsid w:val="00657FD0"/>
    <w:rsid w:val="00662696"/>
    <w:rsid w:val="0067034E"/>
    <w:rsid w:val="0067113B"/>
    <w:rsid w:val="00674477"/>
    <w:rsid w:val="006815A1"/>
    <w:rsid w:val="006945AF"/>
    <w:rsid w:val="006B0825"/>
    <w:rsid w:val="006C5AD7"/>
    <w:rsid w:val="006C7D67"/>
    <w:rsid w:val="006D154B"/>
    <w:rsid w:val="006D15CC"/>
    <w:rsid w:val="006D6E61"/>
    <w:rsid w:val="006E6D54"/>
    <w:rsid w:val="0071602D"/>
    <w:rsid w:val="007249E5"/>
    <w:rsid w:val="00744380"/>
    <w:rsid w:val="00745CF4"/>
    <w:rsid w:val="007572BA"/>
    <w:rsid w:val="007711BF"/>
    <w:rsid w:val="00781944"/>
    <w:rsid w:val="007838FD"/>
    <w:rsid w:val="00784562"/>
    <w:rsid w:val="0078559C"/>
    <w:rsid w:val="00793A74"/>
    <w:rsid w:val="00795454"/>
    <w:rsid w:val="007A0A7F"/>
    <w:rsid w:val="007A64BE"/>
    <w:rsid w:val="007A7078"/>
    <w:rsid w:val="007A7951"/>
    <w:rsid w:val="007B156B"/>
    <w:rsid w:val="007F0178"/>
    <w:rsid w:val="007F7286"/>
    <w:rsid w:val="00801D7D"/>
    <w:rsid w:val="008070C8"/>
    <w:rsid w:val="008242DA"/>
    <w:rsid w:val="00824975"/>
    <w:rsid w:val="008335C5"/>
    <w:rsid w:val="0084411A"/>
    <w:rsid w:val="00845199"/>
    <w:rsid w:val="0086401F"/>
    <w:rsid w:val="00897BBE"/>
    <w:rsid w:val="008A248C"/>
    <w:rsid w:val="008A2DF6"/>
    <w:rsid w:val="008A4261"/>
    <w:rsid w:val="008A6488"/>
    <w:rsid w:val="008B29A2"/>
    <w:rsid w:val="008C6573"/>
    <w:rsid w:val="008C67C3"/>
    <w:rsid w:val="008E5C29"/>
    <w:rsid w:val="008F12E5"/>
    <w:rsid w:val="008F6300"/>
    <w:rsid w:val="00901B7A"/>
    <w:rsid w:val="00902D04"/>
    <w:rsid w:val="009049EC"/>
    <w:rsid w:val="009131C3"/>
    <w:rsid w:val="0091484F"/>
    <w:rsid w:val="009335BC"/>
    <w:rsid w:val="00965173"/>
    <w:rsid w:val="009769A6"/>
    <w:rsid w:val="0098014F"/>
    <w:rsid w:val="00982042"/>
    <w:rsid w:val="00985F83"/>
    <w:rsid w:val="00990507"/>
    <w:rsid w:val="009920E2"/>
    <w:rsid w:val="0099608F"/>
    <w:rsid w:val="009A00F7"/>
    <w:rsid w:val="009A0991"/>
    <w:rsid w:val="009A1331"/>
    <w:rsid w:val="009A6C09"/>
    <w:rsid w:val="009A7F18"/>
    <w:rsid w:val="009C59CD"/>
    <w:rsid w:val="009E6A40"/>
    <w:rsid w:val="009F4990"/>
    <w:rsid w:val="009F6070"/>
    <w:rsid w:val="009F6367"/>
    <w:rsid w:val="009F64E2"/>
    <w:rsid w:val="009F7080"/>
    <w:rsid w:val="009F7094"/>
    <w:rsid w:val="00A009F0"/>
    <w:rsid w:val="00A018B4"/>
    <w:rsid w:val="00A17577"/>
    <w:rsid w:val="00A1792F"/>
    <w:rsid w:val="00A25ABD"/>
    <w:rsid w:val="00A279C7"/>
    <w:rsid w:val="00A363BE"/>
    <w:rsid w:val="00A44A6C"/>
    <w:rsid w:val="00A474C5"/>
    <w:rsid w:val="00A535FB"/>
    <w:rsid w:val="00A53AC9"/>
    <w:rsid w:val="00A7592F"/>
    <w:rsid w:val="00A76FD9"/>
    <w:rsid w:val="00A8037D"/>
    <w:rsid w:val="00A823B9"/>
    <w:rsid w:val="00A92DB8"/>
    <w:rsid w:val="00AA0F96"/>
    <w:rsid w:val="00AA151D"/>
    <w:rsid w:val="00AA1AAE"/>
    <w:rsid w:val="00AA3B25"/>
    <w:rsid w:val="00AA7D8B"/>
    <w:rsid w:val="00AB26BB"/>
    <w:rsid w:val="00AB2D38"/>
    <w:rsid w:val="00AB6E63"/>
    <w:rsid w:val="00AC3CEC"/>
    <w:rsid w:val="00AC6569"/>
    <w:rsid w:val="00AD77E2"/>
    <w:rsid w:val="00AF1E4C"/>
    <w:rsid w:val="00AF7757"/>
    <w:rsid w:val="00B0591B"/>
    <w:rsid w:val="00B07BC2"/>
    <w:rsid w:val="00B10087"/>
    <w:rsid w:val="00B11437"/>
    <w:rsid w:val="00B14C70"/>
    <w:rsid w:val="00B23B60"/>
    <w:rsid w:val="00B24114"/>
    <w:rsid w:val="00B4179E"/>
    <w:rsid w:val="00B41E94"/>
    <w:rsid w:val="00B4416F"/>
    <w:rsid w:val="00B5286F"/>
    <w:rsid w:val="00B5602A"/>
    <w:rsid w:val="00B56E0E"/>
    <w:rsid w:val="00B6204A"/>
    <w:rsid w:val="00B72AEB"/>
    <w:rsid w:val="00B818C9"/>
    <w:rsid w:val="00B95BDA"/>
    <w:rsid w:val="00B97A55"/>
    <w:rsid w:val="00BB141F"/>
    <w:rsid w:val="00BC7917"/>
    <w:rsid w:val="00BD11DF"/>
    <w:rsid w:val="00BD2D10"/>
    <w:rsid w:val="00BE03B5"/>
    <w:rsid w:val="00BE7402"/>
    <w:rsid w:val="00BF28A1"/>
    <w:rsid w:val="00BF7289"/>
    <w:rsid w:val="00C02E20"/>
    <w:rsid w:val="00C04515"/>
    <w:rsid w:val="00C22A72"/>
    <w:rsid w:val="00C3349F"/>
    <w:rsid w:val="00C37126"/>
    <w:rsid w:val="00C413BC"/>
    <w:rsid w:val="00C47F3C"/>
    <w:rsid w:val="00C6273C"/>
    <w:rsid w:val="00C6519F"/>
    <w:rsid w:val="00C71BE7"/>
    <w:rsid w:val="00C73A7F"/>
    <w:rsid w:val="00C7612E"/>
    <w:rsid w:val="00C83A6C"/>
    <w:rsid w:val="00C93499"/>
    <w:rsid w:val="00C940B9"/>
    <w:rsid w:val="00CB6C2D"/>
    <w:rsid w:val="00CB78DA"/>
    <w:rsid w:val="00CC55E7"/>
    <w:rsid w:val="00CC6F03"/>
    <w:rsid w:val="00CD1F2D"/>
    <w:rsid w:val="00CD1F9A"/>
    <w:rsid w:val="00CD4378"/>
    <w:rsid w:val="00CD7ECF"/>
    <w:rsid w:val="00CF1127"/>
    <w:rsid w:val="00D0164C"/>
    <w:rsid w:val="00D03DD6"/>
    <w:rsid w:val="00D062E9"/>
    <w:rsid w:val="00D15A5D"/>
    <w:rsid w:val="00D16228"/>
    <w:rsid w:val="00D207F5"/>
    <w:rsid w:val="00D22F8F"/>
    <w:rsid w:val="00D23E8B"/>
    <w:rsid w:val="00D2667A"/>
    <w:rsid w:val="00D35349"/>
    <w:rsid w:val="00D365D0"/>
    <w:rsid w:val="00D4178D"/>
    <w:rsid w:val="00D46F3A"/>
    <w:rsid w:val="00D51F89"/>
    <w:rsid w:val="00D538E1"/>
    <w:rsid w:val="00D54B36"/>
    <w:rsid w:val="00D55640"/>
    <w:rsid w:val="00D55E2B"/>
    <w:rsid w:val="00D61B53"/>
    <w:rsid w:val="00D70C29"/>
    <w:rsid w:val="00D7265F"/>
    <w:rsid w:val="00D819A4"/>
    <w:rsid w:val="00D81A85"/>
    <w:rsid w:val="00D862A5"/>
    <w:rsid w:val="00DA3DB2"/>
    <w:rsid w:val="00DA74CF"/>
    <w:rsid w:val="00DB3997"/>
    <w:rsid w:val="00DC0A9A"/>
    <w:rsid w:val="00DC6DDD"/>
    <w:rsid w:val="00DF7A40"/>
    <w:rsid w:val="00E15E13"/>
    <w:rsid w:val="00E17D50"/>
    <w:rsid w:val="00E426E7"/>
    <w:rsid w:val="00E630D5"/>
    <w:rsid w:val="00E65DFE"/>
    <w:rsid w:val="00E704BC"/>
    <w:rsid w:val="00E832B4"/>
    <w:rsid w:val="00E8577D"/>
    <w:rsid w:val="00E877C6"/>
    <w:rsid w:val="00E9485B"/>
    <w:rsid w:val="00E96477"/>
    <w:rsid w:val="00EA3C94"/>
    <w:rsid w:val="00EB416F"/>
    <w:rsid w:val="00EB42A5"/>
    <w:rsid w:val="00EB451E"/>
    <w:rsid w:val="00EB5A3D"/>
    <w:rsid w:val="00EB6480"/>
    <w:rsid w:val="00EC2E3B"/>
    <w:rsid w:val="00EC3629"/>
    <w:rsid w:val="00EC682C"/>
    <w:rsid w:val="00ED143F"/>
    <w:rsid w:val="00ED5053"/>
    <w:rsid w:val="00EE37B2"/>
    <w:rsid w:val="00EE3CD0"/>
    <w:rsid w:val="00EE44AE"/>
    <w:rsid w:val="00EE4CE4"/>
    <w:rsid w:val="00EE5A43"/>
    <w:rsid w:val="00EE7420"/>
    <w:rsid w:val="00EF1D00"/>
    <w:rsid w:val="00EF555A"/>
    <w:rsid w:val="00F01B57"/>
    <w:rsid w:val="00F025EC"/>
    <w:rsid w:val="00F10983"/>
    <w:rsid w:val="00F13772"/>
    <w:rsid w:val="00F16C79"/>
    <w:rsid w:val="00F221C6"/>
    <w:rsid w:val="00F22394"/>
    <w:rsid w:val="00F22C8E"/>
    <w:rsid w:val="00F25D52"/>
    <w:rsid w:val="00F26E96"/>
    <w:rsid w:val="00F32257"/>
    <w:rsid w:val="00F327D3"/>
    <w:rsid w:val="00F37775"/>
    <w:rsid w:val="00F552B0"/>
    <w:rsid w:val="00F56E42"/>
    <w:rsid w:val="00F65E60"/>
    <w:rsid w:val="00F7179D"/>
    <w:rsid w:val="00F85AFC"/>
    <w:rsid w:val="00F97F56"/>
    <w:rsid w:val="00FA557D"/>
    <w:rsid w:val="00FA7045"/>
    <w:rsid w:val="00FA7609"/>
    <w:rsid w:val="00FD095F"/>
    <w:rsid w:val="00FD779B"/>
    <w:rsid w:val="00FE540A"/>
    <w:rsid w:val="00FE7F1F"/>
    <w:rsid w:val="00FF3DB7"/>
    <w:rsid w:val="00FF5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FF73"/>
  <w15:docId w15:val="{851C413C-A175-4D12-AA12-613133A5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13B"/>
    <w:pPr>
      <w:widowControl w:val="0"/>
      <w:autoSpaceDE w:val="0"/>
      <w:autoSpaceDN w:val="0"/>
      <w:adjustRightInd w:val="0"/>
      <w:jc w:val="left"/>
    </w:pPr>
    <w:rPr>
      <w:rFonts w:ascii="Georgia" w:eastAsiaTheme="minorEastAsia" w:hAnsi="Georgia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F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qFormat/>
    <w:rsid w:val="00A7592F"/>
    <w:pPr>
      <w:spacing w:after="160"/>
      <w:jc w:val="center"/>
      <w:outlineLvl w:val="3"/>
    </w:pPr>
    <w:rPr>
      <w:rFonts w:ascii="Courier New" w:eastAsia="Times New Roman" w:hAnsi="Courier New" w:cs="Courier New"/>
      <w:b/>
      <w:bCs/>
      <w:caps/>
      <w:color w:val="000000"/>
      <w:spacing w:val="50"/>
      <w:kern w:val="28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67113B"/>
    <w:pPr>
      <w:spacing w:line="226" w:lineRule="exact"/>
      <w:jc w:val="both"/>
    </w:pPr>
  </w:style>
  <w:style w:type="table" w:styleId="a3">
    <w:name w:val="Table Grid"/>
    <w:basedOn w:val="a1"/>
    <w:uiPriority w:val="59"/>
    <w:rsid w:val="0067113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5E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1F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FA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7592F"/>
    <w:rPr>
      <w:rFonts w:ascii="Courier New" w:eastAsia="Times New Roman" w:hAnsi="Courier New" w:cs="Courier New"/>
      <w:b/>
      <w:bCs/>
      <w:caps/>
      <w:color w:val="000000"/>
      <w:spacing w:val="50"/>
      <w:kern w:val="28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7592F"/>
    <w:rPr>
      <w:color w:val="000080"/>
      <w:u w:val="single"/>
    </w:rPr>
  </w:style>
  <w:style w:type="paragraph" w:customStyle="1" w:styleId="Style11">
    <w:name w:val="Style11"/>
    <w:basedOn w:val="a"/>
    <w:rsid w:val="00A7592F"/>
    <w:pPr>
      <w:widowControl/>
      <w:autoSpaceDE/>
      <w:autoSpaceDN/>
      <w:adjustRightInd/>
      <w:spacing w:line="227" w:lineRule="exact"/>
    </w:pPr>
    <w:rPr>
      <w:rFonts w:eastAsia="Times New Roman" w:cs="Times New Roman"/>
      <w:color w:val="000000"/>
      <w:kern w:val="28"/>
    </w:rPr>
  </w:style>
  <w:style w:type="paragraph" w:customStyle="1" w:styleId="msoorganizationname2">
    <w:name w:val="msoorganizationname2"/>
    <w:rsid w:val="00E630D5"/>
    <w:pPr>
      <w:jc w:val="center"/>
    </w:pPr>
    <w:rPr>
      <w:rFonts w:ascii="Courier New" w:eastAsia="Times New Roman" w:hAnsi="Courier New" w:cs="Courier New"/>
      <w:b/>
      <w:bCs/>
      <w:caps/>
      <w:color w:val="000000"/>
      <w:spacing w:val="50"/>
      <w:kern w:val="28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A6A8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5A6A86"/>
  </w:style>
  <w:style w:type="character" w:customStyle="1" w:styleId="30">
    <w:name w:val="Заголовок 3 Знак"/>
    <w:basedOn w:val="a0"/>
    <w:link w:val="3"/>
    <w:uiPriority w:val="9"/>
    <w:semiHidden/>
    <w:rsid w:val="00D22F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1636D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1636D1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E70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rburo83.ru" TargetMode="External"/><Relationship Id="rId3" Type="http://schemas.openxmlformats.org/officeDocument/2006/relationships/styles" Target="styles.xml"/><Relationship Id="rId7" Type="http://schemas.openxmlformats.org/officeDocument/2006/relationships/hyperlink" Target="mailto:gosurburonao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vk.com/gosurburon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3CB27-6F1B-4250-8353-3F19BA8E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Канева Светлана Юрьевна</dc:creator>
  <cp:lastModifiedBy>User</cp:lastModifiedBy>
  <cp:revision>74</cp:revision>
  <cp:lastPrinted>2025-01-20T10:54:00Z</cp:lastPrinted>
  <dcterms:created xsi:type="dcterms:W3CDTF">2020-03-16T08:47:00Z</dcterms:created>
  <dcterms:modified xsi:type="dcterms:W3CDTF">2025-01-20T11:19:00Z</dcterms:modified>
</cp:coreProperties>
</file>